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A125" w14:textId="13532222" w:rsidR="00A43909" w:rsidRPr="000B2D99" w:rsidRDefault="00D92F7D">
      <w:pPr>
        <w:jc w:val="center"/>
        <w:rPr>
          <w:sz w:val="24"/>
          <w:szCs w:val="24"/>
        </w:rPr>
      </w:pPr>
      <w:r w:rsidRPr="000B2D99">
        <w:rPr>
          <w:sz w:val="24"/>
          <w:szCs w:val="24"/>
        </w:rPr>
        <w:t xml:space="preserve">fact sheet </w:t>
      </w:r>
      <w:r w:rsidR="006E3B39">
        <w:rPr>
          <w:sz w:val="24"/>
          <w:szCs w:val="24"/>
        </w:rPr>
        <w:t>p</w:t>
      </w:r>
      <w:r w:rsidR="0061213A">
        <w:rPr>
          <w:sz w:val="24"/>
          <w:szCs w:val="24"/>
        </w:rPr>
        <w:t>4.13</w:t>
      </w:r>
      <w:r w:rsidR="00157ECA" w:rsidRPr="000B2D99">
        <w:rPr>
          <w:sz w:val="24"/>
          <w:szCs w:val="24"/>
        </w:rPr>
        <w:t xml:space="preserve">f </w:t>
      </w:r>
    </w:p>
    <w:p w14:paraId="59F1F696" w14:textId="2904274D" w:rsidR="00A43909" w:rsidRPr="000B2D99" w:rsidRDefault="0061213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eastAsia="Trebuchet MS"/>
          <w:b/>
          <w:smallCaps/>
          <w:color w:val="FF6600"/>
          <w:sz w:val="28"/>
          <w:szCs w:val="28"/>
        </w:rPr>
      </w:pPr>
      <w:r>
        <w:rPr>
          <w:rFonts w:eastAsia="Trebuchet MS"/>
          <w:b/>
          <w:smallCaps/>
          <w:color w:val="FF6600"/>
          <w:sz w:val="28"/>
          <w:szCs w:val="28"/>
        </w:rPr>
        <w:t>CONSOLIDATION EXERCISE</w:t>
      </w:r>
    </w:p>
    <w:p w14:paraId="033D833B" w14:textId="77777777" w:rsidR="0012437F" w:rsidRPr="000B2D99" w:rsidRDefault="0012437F" w:rsidP="0012437F">
      <w:pPr>
        <w:pStyle w:val="Title"/>
        <w:jc w:val="left"/>
        <w:rPr>
          <w:rFonts w:ascii="Calibri" w:hAnsi="Calibri" w:cs="Calibri"/>
        </w:rPr>
      </w:pPr>
      <w:bookmarkStart w:id="0" w:name="_GoBack"/>
      <w:r w:rsidRPr="000B2D99">
        <w:rPr>
          <w:rFonts w:ascii="Calibri" w:hAnsi="Calibri" w:cs="Calibri"/>
        </w:rPr>
        <w:t>Text basis</w:t>
      </w:r>
    </w:p>
    <w:p w14:paraId="12DB888E" w14:textId="77777777" w:rsidR="006E3B39" w:rsidRDefault="0012437F" w:rsidP="006E3B39">
      <w:pPr>
        <w:jc w:val="both"/>
        <w:rPr>
          <w:rFonts w:eastAsiaTheme="minorHAnsi"/>
          <w:sz w:val="24"/>
          <w:szCs w:val="24"/>
        </w:rPr>
      </w:pPr>
      <w:r w:rsidRPr="000B2D99">
        <w:rPr>
          <w:rFonts w:eastAsiaTheme="minorHAnsi"/>
          <w:sz w:val="24"/>
          <w:szCs w:val="24"/>
        </w:rPr>
        <w:t>Thomsen, R. (2017). Career Guidance in Communities: A Model for Reflexive Practice. Derby: International Centre for Guidance Studies, University of Derby</w:t>
      </w:r>
      <w:r w:rsidRPr="000B2D99">
        <w:rPr>
          <w:sz w:val="24"/>
          <w:szCs w:val="24"/>
        </w:rPr>
        <w:t>, pages 3-8</w:t>
      </w:r>
      <w:r w:rsidRPr="000B2D99">
        <w:rPr>
          <w:rFonts w:eastAsiaTheme="minorHAnsi"/>
          <w:sz w:val="24"/>
          <w:szCs w:val="24"/>
        </w:rPr>
        <w:t xml:space="preserve">. </w:t>
      </w:r>
    </w:p>
    <w:p w14:paraId="58C09F74" w14:textId="5961AA9F" w:rsidR="0012437F" w:rsidRPr="000B2D99" w:rsidRDefault="0012437F" w:rsidP="006E3B39">
      <w:pPr>
        <w:jc w:val="both"/>
        <w:rPr>
          <w:b/>
          <w:bCs/>
          <w:szCs w:val="24"/>
        </w:rPr>
      </w:pPr>
      <w:r w:rsidRPr="000B2D99">
        <w:rPr>
          <w:b/>
          <w:bCs/>
          <w:szCs w:val="24"/>
        </w:rPr>
        <w:t>Exercise</w:t>
      </w:r>
    </w:p>
    <w:p w14:paraId="70B202F3" w14:textId="77777777" w:rsidR="0012437F" w:rsidRPr="000B2D99" w:rsidRDefault="0012437F" w:rsidP="0012437F">
      <w:pPr>
        <w:pStyle w:val="ListParagraph"/>
        <w:numPr>
          <w:ilvl w:val="0"/>
          <w:numId w:val="10"/>
        </w:numPr>
        <w:autoSpaceDN w:val="0"/>
        <w:textAlignment w:val="baseline"/>
        <w:rPr>
          <w:sz w:val="24"/>
          <w:szCs w:val="24"/>
        </w:rPr>
      </w:pPr>
      <w:r w:rsidRPr="000B2D99">
        <w:rPr>
          <w:sz w:val="24"/>
          <w:szCs w:val="24"/>
        </w:rPr>
        <w:t xml:space="preserve">You can make your exercise alone or in a group. </w:t>
      </w:r>
    </w:p>
    <w:p w14:paraId="78280E00" w14:textId="77777777" w:rsidR="0012437F" w:rsidRPr="000B2D99" w:rsidRDefault="0012437F" w:rsidP="0012437F">
      <w:pPr>
        <w:pStyle w:val="ListParagraph"/>
        <w:numPr>
          <w:ilvl w:val="0"/>
          <w:numId w:val="10"/>
        </w:numPr>
        <w:autoSpaceDN w:val="0"/>
        <w:textAlignment w:val="baseline"/>
        <w:rPr>
          <w:sz w:val="24"/>
          <w:szCs w:val="24"/>
        </w:rPr>
      </w:pPr>
      <w:r w:rsidRPr="000B2D99">
        <w:rPr>
          <w:sz w:val="24"/>
          <w:szCs w:val="24"/>
        </w:rPr>
        <w:t>Please read the text (especially pages 3-8).</w:t>
      </w:r>
    </w:p>
    <w:p w14:paraId="33ADFB3B" w14:textId="77777777" w:rsidR="0012437F" w:rsidRPr="000B2D99" w:rsidRDefault="0012437F" w:rsidP="0012437F">
      <w:pPr>
        <w:pStyle w:val="ListParagraph"/>
        <w:numPr>
          <w:ilvl w:val="0"/>
          <w:numId w:val="10"/>
        </w:numPr>
        <w:autoSpaceDN w:val="0"/>
        <w:textAlignment w:val="baseline"/>
        <w:rPr>
          <w:sz w:val="24"/>
          <w:szCs w:val="24"/>
        </w:rPr>
      </w:pPr>
      <w:r w:rsidRPr="000B2D99">
        <w:rPr>
          <w:sz w:val="24"/>
          <w:szCs w:val="24"/>
        </w:rPr>
        <w:t xml:space="preserve">Please answers the following guiding questions (see below). In your answers you can also use findings from previous units and from unit 4. </w:t>
      </w:r>
    </w:p>
    <w:p w14:paraId="348BC932" w14:textId="77777777" w:rsidR="0012437F" w:rsidRPr="000B2D99" w:rsidRDefault="0012437F" w:rsidP="0012437F">
      <w:pPr>
        <w:pStyle w:val="ListParagraph"/>
        <w:numPr>
          <w:ilvl w:val="0"/>
          <w:numId w:val="10"/>
        </w:numPr>
        <w:autoSpaceDN w:val="0"/>
        <w:textAlignment w:val="baseline"/>
        <w:rPr>
          <w:sz w:val="24"/>
          <w:szCs w:val="24"/>
        </w:rPr>
      </w:pPr>
      <w:r w:rsidRPr="000B2D99">
        <w:rPr>
          <w:sz w:val="24"/>
          <w:szCs w:val="24"/>
        </w:rPr>
        <w:t>Write a text with a length of 1-2 pages!</w:t>
      </w:r>
    </w:p>
    <w:p w14:paraId="275BCCF7" w14:textId="7A6DC95A" w:rsidR="00D15493" w:rsidRPr="000B2D99" w:rsidRDefault="00D15493" w:rsidP="00D15493">
      <w:pPr>
        <w:ind w:left="360"/>
        <w:jc w:val="both"/>
        <w:rPr>
          <w:sz w:val="24"/>
          <w:szCs w:val="24"/>
        </w:rPr>
      </w:pPr>
      <w:r w:rsidRPr="000B2D99">
        <w:rPr>
          <w:b/>
          <w:bCs/>
          <w:sz w:val="24"/>
          <w:szCs w:val="24"/>
        </w:rPr>
        <w:t>2.</w:t>
      </w:r>
      <w:r w:rsidRPr="000B2D99">
        <w:rPr>
          <w:b/>
          <w:bCs/>
          <w:sz w:val="24"/>
          <w:szCs w:val="24"/>
        </w:rPr>
        <w:tab/>
        <w:t xml:space="preserve">GUIDING QUESTIONS </w:t>
      </w:r>
    </w:p>
    <w:p w14:paraId="137766DD" w14:textId="34385D31" w:rsidR="00D15493" w:rsidRPr="000B2D99" w:rsidRDefault="00D15493" w:rsidP="00D15493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B2D99">
        <w:rPr>
          <w:sz w:val="24"/>
          <w:szCs w:val="24"/>
        </w:rPr>
        <w:t>Describe main characteristics of this approach!</w:t>
      </w:r>
    </w:p>
    <w:p w14:paraId="5C5A88FD" w14:textId="686D844F" w:rsidR="00D15493" w:rsidRPr="000B2D99" w:rsidRDefault="00D15493" w:rsidP="00D15493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B2D99">
        <w:rPr>
          <w:sz w:val="24"/>
          <w:szCs w:val="24"/>
        </w:rPr>
        <w:t>Describe the specific methods used in the approach!</w:t>
      </w:r>
    </w:p>
    <w:p w14:paraId="5D7BA822" w14:textId="3D7BEE49" w:rsidR="00D15493" w:rsidRPr="000B2D99" w:rsidRDefault="00D15493" w:rsidP="00D15493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B2D99">
        <w:rPr>
          <w:sz w:val="24"/>
          <w:szCs w:val="24"/>
        </w:rPr>
        <w:t>Reflect about benefits and demands of the approach and its methods!</w:t>
      </w:r>
    </w:p>
    <w:p w14:paraId="5288120A" w14:textId="77777777" w:rsidR="008D26D6" w:rsidRPr="000B2D99" w:rsidRDefault="008D26D6" w:rsidP="008D26D6">
      <w:pPr>
        <w:pStyle w:val="ListParagraph"/>
        <w:numPr>
          <w:ilvl w:val="0"/>
          <w:numId w:val="12"/>
        </w:numPr>
        <w:autoSpaceDN w:val="0"/>
        <w:jc w:val="both"/>
        <w:textAlignment w:val="baseline"/>
        <w:rPr>
          <w:sz w:val="24"/>
          <w:szCs w:val="24"/>
        </w:rPr>
      </w:pPr>
      <w:r w:rsidRPr="000B2D99">
        <w:rPr>
          <w:sz w:val="24"/>
          <w:szCs w:val="24"/>
        </w:rPr>
        <w:t>Which employers from SME could be adequate to be informed about the approach of “workplace learning” from Thomsen? Make some suggestions!</w:t>
      </w:r>
    </w:p>
    <w:p w14:paraId="4928F574" w14:textId="77777777" w:rsidR="008D26D6" w:rsidRPr="000B2D99" w:rsidRDefault="008D26D6" w:rsidP="008D26D6">
      <w:pPr>
        <w:pStyle w:val="ListParagraph"/>
        <w:numPr>
          <w:ilvl w:val="0"/>
          <w:numId w:val="12"/>
        </w:numPr>
        <w:autoSpaceDN w:val="0"/>
        <w:jc w:val="both"/>
        <w:textAlignment w:val="baseline"/>
        <w:rPr>
          <w:sz w:val="24"/>
          <w:szCs w:val="24"/>
        </w:rPr>
      </w:pPr>
      <w:r w:rsidRPr="000B2D99">
        <w:rPr>
          <w:sz w:val="24"/>
          <w:szCs w:val="24"/>
        </w:rPr>
        <w:t>Which factors could be important to generate the interest of the employer?</w:t>
      </w:r>
    </w:p>
    <w:p w14:paraId="27D84CBB" w14:textId="54FD37F5" w:rsidR="00D15493" w:rsidRPr="000B2D99" w:rsidRDefault="00D15493" w:rsidP="00D15493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B2D99">
        <w:rPr>
          <w:sz w:val="24"/>
          <w:szCs w:val="24"/>
        </w:rPr>
        <w:t>When you think on your professional work experience: Which problems might occur using this approach regarding counselling, implementation, evaluation and which solutions may be found?</w:t>
      </w:r>
    </w:p>
    <w:bookmarkEnd w:id="0"/>
    <w:p w14:paraId="45AD501B" w14:textId="77777777" w:rsidR="0012437F" w:rsidRDefault="0012437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rebuchet MS" w:eastAsia="Trebuchet MS" w:hAnsi="Trebuchet MS" w:cs="Trebuchet MS"/>
          <w:b/>
          <w:smallCaps/>
          <w:color w:val="000000"/>
          <w:sz w:val="28"/>
          <w:szCs w:val="28"/>
        </w:rPr>
      </w:pPr>
    </w:p>
    <w:sectPr w:rsidR="0012437F">
      <w:headerReference w:type="default" r:id="rId11"/>
      <w:headerReference w:type="first" r:id="rId12"/>
      <w:footerReference w:type="first" r:id="rId13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8851" w14:textId="77777777" w:rsidR="00B10DDD" w:rsidRDefault="00B10DDD">
      <w:pPr>
        <w:spacing w:after="0" w:line="240" w:lineRule="auto"/>
      </w:pPr>
      <w:r>
        <w:separator/>
      </w:r>
    </w:p>
  </w:endnote>
  <w:endnote w:type="continuationSeparator" w:id="0">
    <w:p w14:paraId="45E5A91B" w14:textId="77777777" w:rsidR="00B10DDD" w:rsidRDefault="00B1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4631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63AE7D78" wp14:editId="381050F1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268" name="Gerade Verbindung mit Pfeil 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distT="0" distB="0" distL="114300" distR="114300" simplePos="0" relativeHeight="0" behindDoc="0" locked="0" layoutInCell="1" hidden="0" allowOverlap="1" wp14:anchorId="38068F04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11629878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3CC5" w14:textId="77777777" w:rsidR="00B10DDD" w:rsidRDefault="00B10DDD">
      <w:pPr>
        <w:spacing w:after="0" w:line="240" w:lineRule="auto"/>
      </w:pPr>
      <w:r>
        <w:separator/>
      </w:r>
    </w:p>
  </w:footnote>
  <w:footnote w:type="continuationSeparator" w:id="0">
    <w:p w14:paraId="17A6DFF3" w14:textId="77777777" w:rsidR="00B10DDD" w:rsidRDefault="00B1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1594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  <w:lang w:val="lt-LT" w:eastAsia="lt-LT"/>
      </w:rPr>
      <w:drawing>
        <wp:anchor distT="0" distB="0" distL="114300" distR="114300" simplePos="0" relativeHeight="251658240" behindDoc="0" locked="0" layoutInCell="1" hidden="0" allowOverlap="1" wp14:anchorId="1EBD88E6" wp14:editId="68399700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0" b="0"/>
          <wp:wrapTopAndBottom distT="0" distB="0"/>
          <wp:docPr id="26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90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lt-LT" w:eastAsia="lt-L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462C4BA" wp14:editId="5C21D25C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267" name="Gerade Verbindung mit Pfeil 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2585" y="3780000"/>
                        <a:ext cx="638683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distT="0" distB="0" distL="114300" distR="114300" simplePos="0" relativeHeight="0" behindDoc="0" locked="0" layoutInCell="1" hidden="0" allowOverlap="1" wp14:anchorId="2ECF68A4" wp14:editId="7777777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189873687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683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lt-LT" w:eastAsia="lt-LT"/>
      </w:rPr>
      <w:drawing>
        <wp:anchor distT="0" distB="0" distL="114300" distR="114300" simplePos="0" relativeHeight="251660288" behindDoc="0" locked="0" layoutInCell="1" hidden="0" allowOverlap="1" wp14:anchorId="188FF581" wp14:editId="65CA26C9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 distT="0" distB="0"/>
          <wp:docPr id="2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96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75640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lt-LT" w:eastAsia="lt-LT"/>
      </w:rPr>
      <w:drawing>
        <wp:anchor distT="0" distB="0" distL="114300" distR="114300" simplePos="0" relativeHeight="251661312" behindDoc="0" locked="0" layoutInCell="1" hidden="0" allowOverlap="1" wp14:anchorId="173ECD74" wp14:editId="5F5CAC36">
          <wp:simplePos x="0" y="0"/>
          <wp:positionH relativeFrom="column">
            <wp:posOffset>40641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lt-LT" w:eastAsia="lt-LT"/>
      </w:rPr>
      <w:drawing>
        <wp:anchor distT="0" distB="0" distL="114300" distR="114300" simplePos="0" relativeHeight="251662336" behindDoc="0" locked="0" layoutInCell="1" hidden="0" allowOverlap="1" wp14:anchorId="014781FE" wp14:editId="2F528FBE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94C08D" w14:textId="77777777" w:rsidR="00A43909" w:rsidRDefault="00A4390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6EAB98E4" w14:textId="77777777" w:rsidR="00A43909" w:rsidRDefault="00A4390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8156175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D6134C9" wp14:editId="6532A9F1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66" name="Gerade Verbindung mit Pfeil 2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distT="0" distB="0" distL="114300" distR="114300" simplePos="0" relativeHeight="0" behindDoc="0" locked="0" layoutInCell="1" hidden="0" allowOverlap="1" wp14:anchorId="06941F78" wp14:editId="7777777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11924564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94"/>
    <w:multiLevelType w:val="multilevel"/>
    <w:tmpl w:val="B36A79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17189A"/>
    <w:multiLevelType w:val="hybridMultilevel"/>
    <w:tmpl w:val="226CC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098B"/>
    <w:multiLevelType w:val="hybridMultilevel"/>
    <w:tmpl w:val="88E2D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20EF"/>
    <w:multiLevelType w:val="hybridMultilevel"/>
    <w:tmpl w:val="2E2A6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7D07"/>
    <w:multiLevelType w:val="hybridMultilevel"/>
    <w:tmpl w:val="536CA5C2"/>
    <w:lvl w:ilvl="0" w:tplc="4C747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30BD"/>
    <w:multiLevelType w:val="hybridMultilevel"/>
    <w:tmpl w:val="6DB65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6610"/>
    <w:multiLevelType w:val="multilevel"/>
    <w:tmpl w:val="7CF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569DA"/>
    <w:multiLevelType w:val="multilevel"/>
    <w:tmpl w:val="3FB8C0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Heading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Heading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1F0D7F"/>
    <w:multiLevelType w:val="hybridMultilevel"/>
    <w:tmpl w:val="DC0A2D0E"/>
    <w:lvl w:ilvl="0" w:tplc="DA78B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1800" w:hanging="360"/>
      </w:pPr>
    </w:lvl>
    <w:lvl w:ilvl="2" w:tplc="0407001B" w:tentative="1">
      <w:start w:val="1"/>
      <w:numFmt w:val="lowerRoman"/>
      <w:lvlText w:val="%3."/>
      <w:lvlJc w:val="right"/>
      <w:pPr>
        <w:ind w:left="-1080" w:hanging="180"/>
      </w:pPr>
    </w:lvl>
    <w:lvl w:ilvl="3" w:tplc="0407000F" w:tentative="1">
      <w:start w:val="1"/>
      <w:numFmt w:val="decimal"/>
      <w:lvlText w:val="%4."/>
      <w:lvlJc w:val="left"/>
      <w:pPr>
        <w:ind w:left="-360" w:hanging="360"/>
      </w:pPr>
    </w:lvl>
    <w:lvl w:ilvl="4" w:tplc="04070019" w:tentative="1">
      <w:start w:val="1"/>
      <w:numFmt w:val="lowerLetter"/>
      <w:lvlText w:val="%5."/>
      <w:lvlJc w:val="left"/>
      <w:pPr>
        <w:ind w:left="360" w:hanging="360"/>
      </w:pPr>
    </w:lvl>
    <w:lvl w:ilvl="5" w:tplc="0407001B" w:tentative="1">
      <w:start w:val="1"/>
      <w:numFmt w:val="lowerRoman"/>
      <w:lvlText w:val="%6."/>
      <w:lvlJc w:val="right"/>
      <w:pPr>
        <w:ind w:left="1080" w:hanging="180"/>
      </w:pPr>
    </w:lvl>
    <w:lvl w:ilvl="6" w:tplc="0407000F" w:tentative="1">
      <w:start w:val="1"/>
      <w:numFmt w:val="decimal"/>
      <w:lvlText w:val="%7."/>
      <w:lvlJc w:val="left"/>
      <w:pPr>
        <w:ind w:left="1800" w:hanging="360"/>
      </w:pPr>
    </w:lvl>
    <w:lvl w:ilvl="7" w:tplc="04070019" w:tentative="1">
      <w:start w:val="1"/>
      <w:numFmt w:val="lowerLetter"/>
      <w:lvlText w:val="%8."/>
      <w:lvlJc w:val="left"/>
      <w:pPr>
        <w:ind w:left="2520" w:hanging="360"/>
      </w:pPr>
    </w:lvl>
    <w:lvl w:ilvl="8" w:tplc="0407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9" w15:restartNumberingAfterBreak="0">
    <w:nsid w:val="68D918CD"/>
    <w:multiLevelType w:val="hybridMultilevel"/>
    <w:tmpl w:val="709C9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D3D591B"/>
    <w:multiLevelType w:val="hybridMultilevel"/>
    <w:tmpl w:val="4536B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09"/>
    <w:rsid w:val="00045734"/>
    <w:rsid w:val="000B2D99"/>
    <w:rsid w:val="0012437F"/>
    <w:rsid w:val="00157ECA"/>
    <w:rsid w:val="00160AA1"/>
    <w:rsid w:val="003A36AC"/>
    <w:rsid w:val="003E170C"/>
    <w:rsid w:val="005F06F7"/>
    <w:rsid w:val="0061213A"/>
    <w:rsid w:val="006C7DF2"/>
    <w:rsid w:val="006E3B39"/>
    <w:rsid w:val="00800A0B"/>
    <w:rsid w:val="00866BDC"/>
    <w:rsid w:val="00887CA6"/>
    <w:rsid w:val="008D26D6"/>
    <w:rsid w:val="0091476A"/>
    <w:rsid w:val="00933D0E"/>
    <w:rsid w:val="00A43909"/>
    <w:rsid w:val="00B10DDD"/>
    <w:rsid w:val="00BD4A8D"/>
    <w:rsid w:val="00BF1A04"/>
    <w:rsid w:val="00C23280"/>
    <w:rsid w:val="00C85C2A"/>
    <w:rsid w:val="00C974EF"/>
    <w:rsid w:val="00D15493"/>
    <w:rsid w:val="00D23B68"/>
    <w:rsid w:val="00D92F7D"/>
    <w:rsid w:val="00DA4EBE"/>
    <w:rsid w:val="00E029ED"/>
    <w:rsid w:val="00F02248"/>
    <w:rsid w:val="0DA22F3D"/>
    <w:rsid w:val="5029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004"/>
  <w15:docId w15:val="{6A1ABD6A-9306-45A0-9289-E68A6379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spacing w:before="360" w:after="60" w:line="240" w:lineRule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spacing w:before="180" w:after="60" w:line="240" w:lineRule="auto"/>
      <w:jc w:val="both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spacing w:before="240" w:after="60" w:line="240" w:lineRule="auto"/>
      <w:jc w:val="both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spacing w:before="240" w:after="60" w:line="240" w:lineRule="auto"/>
      <w:jc w:val="both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spacing w:before="240" w:after="60" w:line="240" w:lineRule="auto"/>
      <w:jc w:val="both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spacing w:before="240" w:after="60" w:line="240" w:lineRule="auto"/>
      <w:jc w:val="both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spacing w:before="240" w:after="60" w:line="240" w:lineRule="auto"/>
      <w:jc w:val="both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spacing w:before="240" w:after="60" w:line="240" w:lineRule="auto"/>
      <w:jc w:val="both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spacing w:before="480" w:after="120" w:line="240" w:lineRule="auto"/>
      <w:jc w:val="center"/>
    </w:pPr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Standard1">
    <w:name w:val="Standard1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1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1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spacing w:before="120" w:after="120" w:line="240" w:lineRule="auto"/>
      <w:jc w:val="center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</w:style>
  <w:style w:type="character" w:styleId="Hyperlink">
    <w:name w:val="Hyperlink"/>
    <w:basedOn w:val="DefaultParagraphFont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table" w:styleId="TableGrid">
    <w:name w:val="Table Grid"/>
    <w:basedOn w:val="TableNormal"/>
    <w:uiPriority w:val="59"/>
    <w:rsid w:val="003B207E"/>
    <w:pPr>
      <w:spacing w:after="0" w:line="240" w:lineRule="auto"/>
    </w:pPr>
    <w:rPr>
      <w:rFonts w:asciiTheme="minorHAnsi" w:eastAsiaTheme="minorHAnsi" w:hAnsiTheme="minorHAnsi" w:cstheme="minorBidi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D23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CCB14AA17F4479D68A63F1E2384A9" ma:contentTypeVersion="4" ma:contentTypeDescription="Ein neues Dokument erstellen." ma:contentTypeScope="" ma:versionID="44644bb1bec669e369b5cc3a6e09c1bd">
  <xsd:schema xmlns:xsd="http://www.w3.org/2001/XMLSchema" xmlns:xs="http://www.w3.org/2001/XMLSchema" xmlns:p="http://schemas.microsoft.com/office/2006/metadata/properties" xmlns:ns2="bf5322a5-3aae-4038-b82b-1ce1669f2c88" targetNamespace="http://schemas.microsoft.com/office/2006/metadata/properties" ma:root="true" ma:fieldsID="9a54015c15a6be116f2c1cc8ab78480a" ns2:_="">
    <xsd:import namespace="bf5322a5-3aae-4038-b82b-1ce1669f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2a5-3aae-4038-b82b-1ce1669f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HaivaaV5GdxMW89KaQnESvaZw==">AMUW2mX14Xn26ZQmg80JSd+vpVAQxrg1mhszsSBpPp5csQ2ahYEVyjit2MM66z+/msTOm+57Nsuq0bEb8YbCk122O4Skuc4rc6LA5u9PqXZ0QYFfNrAqOuc=</go:docsCustomData>
</go:gDocsCustomXmlDataStorage>
</file>

<file path=customXml/itemProps1.xml><?xml version="1.0" encoding="utf-8"?>
<ds:datastoreItem xmlns:ds="http://schemas.openxmlformats.org/officeDocument/2006/customXml" ds:itemID="{842169AB-8190-4299-B8DE-B777BF4F3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0A9F5-DE7D-4F92-86D1-A149A5989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22a5-3aae-4038-b82b-1ce1669f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3A6C2-13E3-43B7-8252-DBEE7B55B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Praktikantas</dc:creator>
  <cp:lastModifiedBy>Praktikantas</cp:lastModifiedBy>
  <cp:revision>12</cp:revision>
  <dcterms:created xsi:type="dcterms:W3CDTF">2021-05-19T16:15:00Z</dcterms:created>
  <dcterms:modified xsi:type="dcterms:W3CDTF">2022-08-22T07:04:00Z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0x01010036ECCB14AA17F4479D68A63F1E2384A9</vt:lpwstr>
  </property>
</Properties>
</file>